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5204" w14:textId="77777777" w:rsidR="00424EE8" w:rsidRDefault="00424EE8" w:rsidP="00FC31FE">
      <w:pPr>
        <w:jc w:val="center"/>
        <w:rPr>
          <w:rFonts w:eastAsiaTheme="minorHAnsi" w:cstheme="minorHAnsi"/>
          <w:b/>
          <w:bCs/>
          <w:sz w:val="24"/>
          <w:szCs w:val="24"/>
        </w:rPr>
      </w:pPr>
      <w:r w:rsidRPr="000222FD">
        <w:rPr>
          <w:rFonts w:eastAsiaTheme="minorHAnsi" w:cstheme="minorHAnsi"/>
          <w:b/>
          <w:bCs/>
          <w:sz w:val="24"/>
          <w:szCs w:val="24"/>
        </w:rPr>
        <w:t>ERUUF Chalice Circles and Covenant Groups</w:t>
      </w:r>
    </w:p>
    <w:p w14:paraId="0275623D" w14:textId="6DFE7030" w:rsidR="007C5FAC" w:rsidRPr="000222FD" w:rsidRDefault="007C5FAC" w:rsidP="00FC31FE">
      <w:pPr>
        <w:jc w:val="center"/>
        <w:rPr>
          <w:rFonts w:eastAsiaTheme="minorHAnsi" w:cstheme="minorHAnsi"/>
          <w:b/>
          <w:bCs/>
          <w:sz w:val="24"/>
          <w:szCs w:val="24"/>
        </w:rPr>
      </w:pPr>
      <w:r w:rsidRPr="000222FD">
        <w:rPr>
          <w:rFonts w:eastAsiaTheme="minorHAnsi" w:cstheme="minorHAnsi"/>
          <w:b/>
          <w:bCs/>
          <w:sz w:val="24"/>
          <w:szCs w:val="24"/>
        </w:rPr>
        <w:t xml:space="preserve">Soul Matters for </w:t>
      </w:r>
      <w:r w:rsidR="00477CBF">
        <w:rPr>
          <w:rFonts w:eastAsiaTheme="minorHAnsi" w:cstheme="minorHAnsi"/>
          <w:b/>
          <w:bCs/>
          <w:sz w:val="24"/>
          <w:szCs w:val="24"/>
        </w:rPr>
        <w:t>January</w:t>
      </w:r>
      <w:r w:rsidR="00027364" w:rsidRPr="000222FD">
        <w:rPr>
          <w:rFonts w:eastAsiaTheme="minorHAnsi" w:cstheme="minorHAnsi"/>
          <w:b/>
          <w:bCs/>
          <w:sz w:val="24"/>
          <w:szCs w:val="24"/>
        </w:rPr>
        <w:t xml:space="preserve"> </w:t>
      </w:r>
      <w:r w:rsidR="00FC31FE" w:rsidRPr="000222FD">
        <w:rPr>
          <w:rFonts w:eastAsiaTheme="minorHAnsi" w:cstheme="minorHAnsi"/>
          <w:b/>
          <w:bCs/>
          <w:sz w:val="24"/>
          <w:szCs w:val="24"/>
        </w:rPr>
        <w:t>202</w:t>
      </w:r>
      <w:r w:rsidR="00477CBF">
        <w:rPr>
          <w:rFonts w:eastAsiaTheme="minorHAnsi" w:cstheme="minorHAnsi"/>
          <w:b/>
          <w:bCs/>
          <w:sz w:val="24"/>
          <w:szCs w:val="24"/>
        </w:rPr>
        <w:t>6</w:t>
      </w:r>
    </w:p>
    <w:p w14:paraId="6C467C6C" w14:textId="174CEAD5" w:rsidR="007C5FAC" w:rsidRPr="000222FD" w:rsidRDefault="00477CBF" w:rsidP="00FC31FE">
      <w:pPr>
        <w:jc w:val="center"/>
        <w:rPr>
          <w:rFonts w:eastAsiaTheme="minorHAnsi" w:cstheme="minorHAnsi"/>
          <w:b/>
          <w:bCs/>
          <w:sz w:val="24"/>
          <w:szCs w:val="24"/>
        </w:rPr>
      </w:pPr>
      <w:r>
        <w:rPr>
          <w:rFonts w:eastAsiaTheme="minorHAnsi" w:cstheme="minorHAnsi"/>
          <w:b/>
          <w:bCs/>
          <w:sz w:val="24"/>
          <w:szCs w:val="24"/>
        </w:rPr>
        <w:t>Practicing Resistance</w:t>
      </w:r>
    </w:p>
    <w:p w14:paraId="67203944" w14:textId="59794E31" w:rsidR="007C5FAC" w:rsidRPr="00424EE8" w:rsidRDefault="007C5FAC" w:rsidP="00FC31FE">
      <w:pPr>
        <w:jc w:val="center"/>
        <w:rPr>
          <w:rFonts w:eastAsiaTheme="minorHAnsi" w:cstheme="minorHAnsi"/>
          <w:b/>
          <w:bCs/>
          <w:i/>
          <w:iCs/>
          <w:sz w:val="24"/>
          <w:szCs w:val="24"/>
        </w:rPr>
      </w:pPr>
      <w:r w:rsidRPr="00424EE8">
        <w:rPr>
          <w:rFonts w:eastAsiaTheme="minorHAnsi" w:cstheme="minorHAnsi"/>
          <w:b/>
          <w:bCs/>
          <w:i/>
          <w:iCs/>
          <w:sz w:val="24"/>
          <w:szCs w:val="24"/>
        </w:rPr>
        <w:t xml:space="preserve">Adapted </w:t>
      </w:r>
      <w:r w:rsidR="00D26175" w:rsidRPr="00424EE8">
        <w:rPr>
          <w:rFonts w:eastAsiaTheme="minorHAnsi" w:cstheme="minorHAnsi"/>
          <w:b/>
          <w:bCs/>
          <w:i/>
          <w:iCs/>
          <w:sz w:val="24"/>
          <w:szCs w:val="24"/>
        </w:rPr>
        <w:t xml:space="preserve">from </w:t>
      </w:r>
      <w:r w:rsidR="003639F8" w:rsidRPr="00424EE8">
        <w:rPr>
          <w:rFonts w:eastAsiaTheme="minorHAnsi" w:cstheme="minorHAnsi"/>
          <w:b/>
          <w:bCs/>
          <w:i/>
          <w:iCs/>
          <w:sz w:val="24"/>
          <w:szCs w:val="24"/>
        </w:rPr>
        <w:t xml:space="preserve">UU </w:t>
      </w:r>
      <w:r w:rsidR="00D26175" w:rsidRPr="00424EE8">
        <w:rPr>
          <w:rFonts w:eastAsiaTheme="minorHAnsi" w:cstheme="minorHAnsi"/>
          <w:b/>
          <w:bCs/>
          <w:i/>
          <w:iCs/>
          <w:sz w:val="24"/>
          <w:szCs w:val="24"/>
        </w:rPr>
        <w:t>Soul Matters Materials</w:t>
      </w:r>
      <w:r w:rsidRPr="00424EE8">
        <w:rPr>
          <w:rFonts w:eastAsiaTheme="minorHAnsi" w:cstheme="minorHAnsi"/>
          <w:b/>
          <w:bCs/>
          <w:i/>
          <w:iCs/>
          <w:sz w:val="24"/>
          <w:szCs w:val="24"/>
        </w:rPr>
        <w:t xml:space="preserve"> </w:t>
      </w:r>
    </w:p>
    <w:p w14:paraId="5A41C430" w14:textId="77777777" w:rsidR="007C5FAC" w:rsidRPr="000222FD" w:rsidRDefault="007C5FAC" w:rsidP="007C5FAC">
      <w:pPr>
        <w:rPr>
          <w:rFonts w:eastAsiaTheme="minorHAnsi" w:cstheme="minorHAnsi"/>
          <w:b/>
          <w:bCs/>
          <w:sz w:val="24"/>
          <w:szCs w:val="24"/>
        </w:rPr>
      </w:pPr>
    </w:p>
    <w:p w14:paraId="28104127" w14:textId="02D564A0" w:rsidR="007C5FAC" w:rsidRPr="000222FD" w:rsidRDefault="007C5FAC" w:rsidP="007C5FAC">
      <w:pPr>
        <w:rPr>
          <w:rFonts w:eastAsiaTheme="minorHAnsi" w:cstheme="minorHAnsi"/>
          <w:b/>
          <w:bCs/>
          <w:sz w:val="24"/>
          <w:szCs w:val="24"/>
        </w:rPr>
      </w:pPr>
      <w:r w:rsidRPr="000222FD">
        <w:rPr>
          <w:rFonts w:eastAsiaTheme="minorHAnsi" w:cstheme="minorHAnsi"/>
          <w:b/>
          <w:bCs/>
          <w:sz w:val="24"/>
          <w:szCs w:val="24"/>
        </w:rPr>
        <w:t>Group Business:</w:t>
      </w:r>
    </w:p>
    <w:p w14:paraId="4F4FEB07" w14:textId="77777777" w:rsidR="00DF3B6B" w:rsidRPr="000222FD" w:rsidRDefault="00DF3B6B" w:rsidP="007C5FAC">
      <w:pPr>
        <w:rPr>
          <w:rFonts w:eastAsiaTheme="minorHAnsi" w:cstheme="minorHAnsi"/>
          <w:b/>
          <w:bCs/>
          <w:sz w:val="24"/>
          <w:szCs w:val="24"/>
        </w:rPr>
      </w:pPr>
    </w:p>
    <w:p w14:paraId="5C349239" w14:textId="77777777" w:rsidR="00B63127" w:rsidRDefault="007C5FAC" w:rsidP="00B63127">
      <w:pPr>
        <w:ind w:right="720"/>
        <w:rPr>
          <w:rFonts w:eastAsiaTheme="minorHAnsi" w:cstheme="minorHAnsi"/>
          <w:b/>
          <w:bCs/>
          <w:sz w:val="24"/>
          <w:szCs w:val="24"/>
        </w:rPr>
      </w:pPr>
      <w:r w:rsidRPr="000222FD">
        <w:rPr>
          <w:rFonts w:eastAsiaTheme="minorHAnsi" w:cstheme="minorHAnsi"/>
          <w:b/>
          <w:bCs/>
          <w:sz w:val="24"/>
          <w:szCs w:val="24"/>
        </w:rPr>
        <w:t>Opening Words and Chalice Lighting:</w:t>
      </w:r>
    </w:p>
    <w:p w14:paraId="71788061" w14:textId="749D939B" w:rsidR="00B63127" w:rsidRDefault="00B63127" w:rsidP="00B63127">
      <w:pPr>
        <w:ind w:left="2880" w:right="720"/>
        <w:rPr>
          <w:i/>
          <w:iCs/>
        </w:rPr>
      </w:pPr>
      <w:r>
        <w:rPr>
          <w:rFonts w:eastAsiaTheme="minorHAnsi" w:cstheme="minorHAnsi"/>
          <w:b/>
          <w:bCs/>
          <w:sz w:val="24"/>
          <w:szCs w:val="24"/>
        </w:rPr>
        <w:t xml:space="preserve"> </w:t>
      </w:r>
      <w:r>
        <w:rPr>
          <w:i/>
          <w:iCs/>
        </w:rPr>
        <w:t xml:space="preserve">...it starts when you say We </w:t>
      </w:r>
    </w:p>
    <w:p w14:paraId="36E1FD27" w14:textId="77777777" w:rsidR="00B63127" w:rsidRDefault="00B63127" w:rsidP="00B63127">
      <w:pPr>
        <w:ind w:left="2880" w:right="720"/>
        <w:rPr>
          <w:i/>
          <w:iCs/>
        </w:rPr>
      </w:pPr>
      <w:r>
        <w:rPr>
          <w:i/>
          <w:iCs/>
        </w:rPr>
        <w:t xml:space="preserve">and know who you mean, and each </w:t>
      </w:r>
    </w:p>
    <w:p w14:paraId="16B99B03" w14:textId="77777777" w:rsidR="00B63127" w:rsidRDefault="00B63127" w:rsidP="00B63127">
      <w:pPr>
        <w:ind w:left="2880" w:right="720"/>
        <w:rPr>
          <w:i/>
          <w:iCs/>
        </w:rPr>
      </w:pPr>
      <w:r>
        <w:rPr>
          <w:i/>
          <w:iCs/>
        </w:rPr>
        <w:t>day you mean one more.</w:t>
      </w:r>
    </w:p>
    <w:p w14:paraId="07D34460" w14:textId="6F12EA64" w:rsidR="003639F8" w:rsidRPr="00E62BA3" w:rsidRDefault="00B63127" w:rsidP="00E62BA3">
      <w:pPr>
        <w:ind w:left="2880" w:right="720"/>
        <w:rPr>
          <w:i/>
          <w:iCs/>
        </w:rPr>
      </w:pPr>
      <w:r>
        <w:rPr>
          <w:i/>
          <w:iCs/>
        </w:rPr>
        <w:t xml:space="preserve">– Marge Piercy, from </w:t>
      </w:r>
      <w:hyperlink r:id="rId7">
        <w:r>
          <w:rPr>
            <w:i/>
            <w:iCs/>
            <w:color w:val="1155CC"/>
            <w:u w:val="single"/>
          </w:rPr>
          <w:t>The Low Road</w:t>
        </w:r>
      </w:hyperlink>
    </w:p>
    <w:p w14:paraId="392290E3" w14:textId="4A602847" w:rsidR="007C5FAC" w:rsidRPr="000222FD" w:rsidRDefault="007C5FAC" w:rsidP="007C5FAC">
      <w:pPr>
        <w:rPr>
          <w:rFonts w:eastAsiaTheme="minorHAnsi" w:cstheme="minorHAnsi"/>
          <w:b/>
          <w:bCs/>
          <w:sz w:val="24"/>
          <w:szCs w:val="24"/>
        </w:rPr>
      </w:pPr>
      <w:r w:rsidRPr="000222FD">
        <w:rPr>
          <w:rFonts w:eastAsiaTheme="minorHAnsi" w:cstheme="minorHAnsi"/>
          <w:b/>
          <w:bCs/>
          <w:sz w:val="24"/>
          <w:szCs w:val="24"/>
        </w:rPr>
        <w:t>Check-in:</w:t>
      </w:r>
      <w:r w:rsidR="004B0C3C" w:rsidRPr="000222FD">
        <w:rPr>
          <w:rFonts w:eastAsiaTheme="minorHAnsi" w:cstheme="minorHAnsi"/>
          <w:b/>
          <w:bCs/>
          <w:sz w:val="24"/>
          <w:szCs w:val="24"/>
        </w:rPr>
        <w:t xml:space="preserve"> </w:t>
      </w:r>
    </w:p>
    <w:p w14:paraId="07E14D5A" w14:textId="77777777" w:rsidR="00FC31FE" w:rsidRPr="000222FD" w:rsidRDefault="00FC31FE" w:rsidP="007C5FAC">
      <w:pPr>
        <w:rPr>
          <w:rFonts w:eastAsiaTheme="minorHAnsi" w:cstheme="minorHAnsi"/>
          <w:b/>
          <w:bCs/>
          <w:sz w:val="24"/>
          <w:szCs w:val="24"/>
        </w:rPr>
      </w:pPr>
    </w:p>
    <w:p w14:paraId="778559AF" w14:textId="7AA5353B" w:rsidR="00B63127" w:rsidRDefault="007C5FAC" w:rsidP="00B63127">
      <w:pPr>
        <w:ind w:right="720"/>
      </w:pPr>
      <w:r w:rsidRPr="000222FD">
        <w:rPr>
          <w:rFonts w:eastAsia="Calibri" w:cstheme="minorHAnsi"/>
          <w:b/>
          <w:bCs/>
          <w:sz w:val="24"/>
          <w:szCs w:val="24"/>
          <w:lang w:val="en"/>
        </w:rPr>
        <w:t>Topic Introduction:</w:t>
      </w:r>
      <w:r w:rsidR="00B63127">
        <w:rPr>
          <w:rFonts w:eastAsia="Calibri" w:cstheme="minorHAnsi"/>
          <w:b/>
          <w:bCs/>
          <w:sz w:val="24"/>
          <w:szCs w:val="24"/>
          <w:lang w:val="en"/>
        </w:rPr>
        <w:t xml:space="preserve"> </w:t>
      </w:r>
      <w:r w:rsidR="00B63127">
        <w:t xml:space="preserve">Out of all our themes this year, resistance is among the most complex. But it also may be the </w:t>
      </w:r>
      <w:proofErr w:type="gramStart"/>
      <w:r w:rsidR="00B63127">
        <w:t>most simple</w:t>
      </w:r>
      <w:proofErr w:type="gramEnd"/>
      <w:r w:rsidR="00B63127">
        <w:t>.</w:t>
      </w:r>
      <w:r w:rsidR="00B63127">
        <w:t xml:space="preserve">  </w:t>
      </w:r>
      <w:r w:rsidR="00B63127">
        <w:t>Let’s start with the complexity.</w:t>
      </w:r>
    </w:p>
    <w:p w14:paraId="51CE7D64" w14:textId="77777777" w:rsidR="00B63127" w:rsidRDefault="00B63127" w:rsidP="00B63127">
      <w:pPr>
        <w:ind w:left="810" w:right="720"/>
        <w:rPr>
          <w:sz w:val="18"/>
          <w:szCs w:val="18"/>
        </w:rPr>
      </w:pPr>
    </w:p>
    <w:p w14:paraId="79AD580A" w14:textId="77777777" w:rsidR="00B63127" w:rsidRDefault="00B63127" w:rsidP="00B63127">
      <w:pPr>
        <w:ind w:right="720"/>
      </w:pPr>
      <w:r>
        <w:t xml:space="preserve">Sometimes resistance involves bravely picking up a picket sign; other times it asks us to courageously put down our masks and allow who we really are to see the light of day. Sometimes it involves defeating the enemy; other times it’s a matter of noticing that treating “them” as the enemy defeats us all. Often the path of resistance asks us to stay in it for the long haul, but just as often it’s about taking that first tiny step. Most of the time it requires us to fight to the bitter end, and yet there are many moments when we need to stop resisting and let go. Resistance certainly takes the form of speaking the truth to power, but often what the world needs even more is for us to speak the truth in love. </w:t>
      </w:r>
    </w:p>
    <w:p w14:paraId="0A177B5C" w14:textId="77777777" w:rsidR="00B63127" w:rsidRDefault="00B63127" w:rsidP="00B63127">
      <w:pPr>
        <w:ind w:left="810" w:right="720"/>
        <w:rPr>
          <w:sz w:val="18"/>
          <w:szCs w:val="18"/>
        </w:rPr>
      </w:pPr>
    </w:p>
    <w:p w14:paraId="41E4387C" w14:textId="77777777" w:rsidR="00B63127" w:rsidRDefault="00B63127" w:rsidP="00B63127">
      <w:pPr>
        <w:ind w:right="720"/>
      </w:pPr>
      <w:r>
        <w:t>Bottom line: practicing resistance is tricky business and takes multiple, even contradictory, forms.</w:t>
      </w:r>
    </w:p>
    <w:p w14:paraId="6B57D27F" w14:textId="77777777" w:rsidR="00B63127" w:rsidRDefault="00B63127" w:rsidP="00B63127">
      <w:pPr>
        <w:ind w:left="810" w:right="720"/>
        <w:rPr>
          <w:sz w:val="18"/>
          <w:szCs w:val="18"/>
        </w:rPr>
      </w:pPr>
    </w:p>
    <w:p w14:paraId="23335018" w14:textId="77777777" w:rsidR="00B63127" w:rsidRDefault="00B63127" w:rsidP="00B63127">
      <w:pPr>
        <w:ind w:right="720"/>
      </w:pPr>
      <w:r>
        <w:t xml:space="preserve">But beyond this complexity lies the simplicity of Marge Piercy’s words. In </w:t>
      </w:r>
      <w:r>
        <w:rPr>
          <w:b/>
          <w:bCs/>
          <w:i/>
          <w:iCs/>
        </w:rPr>
        <w:t>all</w:t>
      </w:r>
      <w:r>
        <w:t xml:space="preserve"> cases, she reminds us, practicing resistance starts when we say “We!” For instance, the power of our picket sign resides in the fact that it hangs alongside those of others. Being who we are usually begins with another person loving us for who we are. Both the long haul and our first courageous step are made possible by reaching out to receive a helping hand. </w:t>
      </w:r>
    </w:p>
    <w:p w14:paraId="0294693C" w14:textId="77777777" w:rsidR="00B63127" w:rsidRDefault="00B63127" w:rsidP="00B63127">
      <w:pPr>
        <w:ind w:left="810" w:right="720"/>
        <w:rPr>
          <w:sz w:val="18"/>
          <w:szCs w:val="18"/>
        </w:rPr>
      </w:pPr>
    </w:p>
    <w:p w14:paraId="5E2EB2DC" w14:textId="05786CE4" w:rsidR="00B63127" w:rsidRDefault="00B63127" w:rsidP="00B63127">
      <w:pPr>
        <w:ind w:right="720"/>
      </w:pPr>
      <w:r>
        <w:t>It’s all one big reminder that none of us resist alone</w:t>
      </w:r>
      <w:r>
        <w:t xml:space="preserve">. </w:t>
      </w:r>
      <w:r>
        <w:t xml:space="preserve">Or maybe what really needs to be said this month is that none of us </w:t>
      </w:r>
      <w:proofErr w:type="gramStart"/>
      <w:r>
        <w:rPr>
          <w:b/>
          <w:bCs/>
          <w:i/>
          <w:iCs/>
        </w:rPr>
        <w:t>have to</w:t>
      </w:r>
      <w:proofErr w:type="gramEnd"/>
      <w:r>
        <w:t xml:space="preserve"> resist alone. </w:t>
      </w:r>
    </w:p>
    <w:p w14:paraId="40908C05" w14:textId="77777777" w:rsidR="00B63127" w:rsidRDefault="00B63127" w:rsidP="00B63127">
      <w:pPr>
        <w:ind w:left="810" w:right="720"/>
        <w:rPr>
          <w:sz w:val="18"/>
          <w:szCs w:val="18"/>
        </w:rPr>
      </w:pPr>
    </w:p>
    <w:p w14:paraId="49CC1BB9" w14:textId="54C3801E" w:rsidR="00FC31FE" w:rsidRDefault="00B63127" w:rsidP="00B63127">
      <w:pPr>
        <w:ind w:right="720"/>
      </w:pPr>
      <w:r>
        <w:t>Yes, we certainly need pushed and prodded this month. But maybe what we need most is to be reassured. Reassured that when the road gets too treacherous and the forces against us grow too big, others will be by our side. Maybe it’s not more courage that is required, but more connection. Maybe what we really need to hear is not simply “Resist!” but “I will resist with you!”</w:t>
      </w:r>
      <w:r>
        <w:t xml:space="preserve"> </w:t>
      </w:r>
      <w:r>
        <w:t>Maybe it is as simple as that.</w:t>
      </w:r>
    </w:p>
    <w:p w14:paraId="68FDFFE1" w14:textId="77777777" w:rsidR="00B63127" w:rsidRPr="00B63127" w:rsidRDefault="00B63127" w:rsidP="00B63127">
      <w:pPr>
        <w:ind w:right="720"/>
      </w:pPr>
    </w:p>
    <w:p w14:paraId="42E2C526" w14:textId="3B77D877" w:rsidR="00FC31FE" w:rsidRPr="000222FD" w:rsidRDefault="00FC31FE" w:rsidP="007C5FAC">
      <w:pPr>
        <w:rPr>
          <w:rFonts w:eastAsia="Calibri" w:cstheme="minorHAnsi"/>
          <w:b/>
          <w:bCs/>
          <w:sz w:val="24"/>
          <w:szCs w:val="24"/>
          <w:lang w:val="en"/>
        </w:rPr>
      </w:pPr>
      <w:r w:rsidRPr="000222FD">
        <w:rPr>
          <w:rFonts w:eastAsia="Calibri" w:cstheme="minorHAnsi"/>
          <w:b/>
          <w:bCs/>
          <w:sz w:val="24"/>
          <w:szCs w:val="24"/>
          <w:lang w:val="en"/>
        </w:rPr>
        <w:t>Wise Words:</w:t>
      </w:r>
    </w:p>
    <w:p w14:paraId="68BE09D7" w14:textId="77777777" w:rsidR="00B63127" w:rsidRDefault="00B63127" w:rsidP="00B63127">
      <w:r>
        <w:t>Change is never painful. Only resistance to change is painful.</w:t>
      </w:r>
    </w:p>
    <w:p w14:paraId="5D8C7B49" w14:textId="49CE5EE5" w:rsidR="00B63127" w:rsidRDefault="00E62BA3" w:rsidP="00B63127">
      <w:pPr>
        <w:pStyle w:val="Subtitle"/>
        <w:rPr>
          <w:sz w:val="20"/>
          <w:szCs w:val="20"/>
        </w:rPr>
      </w:pPr>
      <w:bookmarkStart w:id="0" w:name="_x31dlc2hgdew" w:colFirst="0" w:colLast="0"/>
      <w:bookmarkEnd w:id="0"/>
      <w:r>
        <w:t>-</w:t>
      </w:r>
      <w:hyperlink r:id="rId8">
        <w:r w:rsidR="00B63127">
          <w:rPr>
            <w:color w:val="1155CC"/>
            <w:u w:val="single"/>
          </w:rPr>
          <w:t>Unknown</w:t>
        </w:r>
      </w:hyperlink>
    </w:p>
    <w:p w14:paraId="60A6C32A" w14:textId="77777777" w:rsidR="00B63127" w:rsidRDefault="00B63127" w:rsidP="00B63127"/>
    <w:p w14:paraId="789A077C" w14:textId="77777777" w:rsidR="00B63127" w:rsidRDefault="00B63127" w:rsidP="00B63127">
      <w:r>
        <w:t>When you argue with reality, you lose—but only 100% of the time</w:t>
      </w:r>
    </w:p>
    <w:p w14:paraId="481E0919" w14:textId="0D1B548E" w:rsidR="00B63127" w:rsidRDefault="00E62BA3" w:rsidP="00B63127">
      <w:pPr>
        <w:pStyle w:val="Subtitle"/>
      </w:pPr>
      <w:bookmarkStart w:id="1" w:name="_9atpsgza5p2s" w:colFirst="0" w:colLast="0"/>
      <w:bookmarkEnd w:id="1"/>
      <w:r>
        <w:t>-</w:t>
      </w:r>
      <w:hyperlink r:id="rId9">
        <w:r w:rsidR="00B63127">
          <w:rPr>
            <w:color w:val="1155CC"/>
            <w:u w:val="single"/>
          </w:rPr>
          <w:t>Byron Katie</w:t>
        </w:r>
      </w:hyperlink>
    </w:p>
    <w:p w14:paraId="09A1D622" w14:textId="77777777" w:rsidR="00B63127" w:rsidRDefault="00B63127" w:rsidP="007C5FAC">
      <w:pPr>
        <w:rPr>
          <w:rFonts w:eastAsia="Calibri" w:cstheme="minorHAnsi"/>
          <w:b/>
          <w:bCs/>
          <w:sz w:val="24"/>
          <w:szCs w:val="24"/>
          <w:lang w:val="en"/>
        </w:rPr>
      </w:pPr>
    </w:p>
    <w:p w14:paraId="2EF6E67A" w14:textId="77777777" w:rsidR="00B63127" w:rsidRDefault="00B63127" w:rsidP="00B63127">
      <w:r>
        <w:t xml:space="preserve">You are only as safe as the people you are willing to protect. </w:t>
      </w:r>
    </w:p>
    <w:p w14:paraId="50F4B242" w14:textId="6C878B7F" w:rsidR="00B63127" w:rsidRDefault="00E62BA3" w:rsidP="00B63127">
      <w:pPr>
        <w:pStyle w:val="Subtitle"/>
      </w:pPr>
      <w:bookmarkStart w:id="2" w:name="_mwy0h22mqacb" w:colFirst="0" w:colLast="0"/>
      <w:bookmarkEnd w:id="2"/>
      <w:r>
        <w:t>-</w:t>
      </w:r>
      <w:hyperlink r:id="rId10">
        <w:r w:rsidR="00B63127">
          <w:rPr>
            <w:color w:val="1155CC"/>
            <w:u w:val="single"/>
          </w:rPr>
          <w:t>Samara Powers</w:t>
        </w:r>
      </w:hyperlink>
      <w:r w:rsidR="00B63127">
        <w:t xml:space="preserve"> </w:t>
      </w:r>
    </w:p>
    <w:p w14:paraId="566762F2" w14:textId="77777777" w:rsidR="00B63127" w:rsidRDefault="00B63127" w:rsidP="00B63127"/>
    <w:p w14:paraId="574BB701" w14:textId="77777777" w:rsidR="00B63127" w:rsidRDefault="00B63127" w:rsidP="00B63127">
      <w:r>
        <w:lastRenderedPageBreak/>
        <w:t xml:space="preserve">Fascism’s most effective tool is that it makes you think there’s </w:t>
      </w:r>
      <w:proofErr w:type="gramStart"/>
      <w:r>
        <w:t>time,</w:t>
      </w:r>
      <w:proofErr w:type="gramEnd"/>
      <w:r>
        <w:t xml:space="preserve"> that you can speak up in a bit, not quite yet. You know, when it gets bad enough… by which time, of course, it’s too late. Much like that frog in the proverbial warming pot of water.</w:t>
      </w:r>
    </w:p>
    <w:p w14:paraId="0EB87A15" w14:textId="26FF8505" w:rsidR="00B63127" w:rsidRDefault="00E62BA3" w:rsidP="00B63127">
      <w:pPr>
        <w:pStyle w:val="Subtitle"/>
      </w:pPr>
      <w:bookmarkStart w:id="3" w:name="_3zrnkvedyc5r" w:colFirst="0" w:colLast="0"/>
      <w:bookmarkEnd w:id="3"/>
      <w:r>
        <w:t>-</w:t>
      </w:r>
      <w:hyperlink r:id="rId11">
        <w:r w:rsidR="00B63127">
          <w:rPr>
            <w:color w:val="1155CC"/>
            <w:u w:val="single"/>
          </w:rPr>
          <w:t>Sarah Wilson</w:t>
        </w:r>
      </w:hyperlink>
    </w:p>
    <w:p w14:paraId="18108169" w14:textId="77777777" w:rsidR="00B63127" w:rsidRDefault="00B63127" w:rsidP="00B63127">
      <w:pPr>
        <w:rPr>
          <w:lang w:val="en"/>
        </w:rPr>
      </w:pPr>
    </w:p>
    <w:p w14:paraId="32FA824F" w14:textId="04B1121C" w:rsidR="00B63127" w:rsidRPr="00B63127" w:rsidRDefault="00B63127" w:rsidP="00B63127">
      <w:r w:rsidRPr="0048473E">
        <w:rPr>
          <w:color w:val="000000" w:themeColor="text1"/>
        </w:rPr>
        <w:t>In the end, we will remember not the words of our enemies, but the silence of our friends.</w:t>
      </w:r>
    </w:p>
    <w:p w14:paraId="4F65F16E" w14:textId="339ECA4A" w:rsidR="00B63127" w:rsidRDefault="00E62BA3" w:rsidP="00B63127">
      <w:pPr>
        <w:pStyle w:val="Subtitle"/>
      </w:pPr>
      <w:bookmarkStart w:id="4" w:name="_hqzgu1nhn383" w:colFirst="0" w:colLast="0"/>
      <w:bookmarkEnd w:id="4"/>
      <w:r>
        <w:t>-</w:t>
      </w:r>
      <w:hyperlink r:id="rId12">
        <w:r w:rsidR="00B63127">
          <w:rPr>
            <w:color w:val="1155CC"/>
            <w:u w:val="single"/>
          </w:rPr>
          <w:t>Martin Luther King Jr</w:t>
        </w:r>
      </w:hyperlink>
    </w:p>
    <w:p w14:paraId="14EBF5E9" w14:textId="77777777" w:rsidR="00B63127" w:rsidRDefault="00B63127" w:rsidP="00B63127">
      <w:pPr>
        <w:rPr>
          <w:sz w:val="20"/>
          <w:szCs w:val="20"/>
        </w:rPr>
      </w:pPr>
    </w:p>
    <w:p w14:paraId="3B45A32B" w14:textId="77777777" w:rsidR="00B63127" w:rsidRPr="0048473E" w:rsidRDefault="00B63127" w:rsidP="00B63127">
      <w:pPr>
        <w:rPr>
          <w:color w:val="000000" w:themeColor="text1"/>
        </w:rPr>
      </w:pPr>
      <w:r w:rsidRPr="0048473E">
        <w:rPr>
          <w:color w:val="000000" w:themeColor="text1"/>
        </w:rPr>
        <w:t>To be yourself in a world that is constantly trying to make you something else is the greatest accomplishment.</w:t>
      </w:r>
    </w:p>
    <w:p w14:paraId="799172F2" w14:textId="6DC33892" w:rsidR="00B63127" w:rsidRDefault="00E62BA3" w:rsidP="00B63127">
      <w:pPr>
        <w:pStyle w:val="Subtitle"/>
        <w:shd w:val="clear" w:color="auto" w:fill="FFFFFF"/>
      </w:pPr>
      <w:bookmarkStart w:id="5" w:name="_8ln55rt2prsh" w:colFirst="0" w:colLast="0"/>
      <w:bookmarkEnd w:id="5"/>
      <w:r>
        <w:t>-</w:t>
      </w:r>
      <w:r w:rsidR="00B63127">
        <w:t>Ralph Waldo Emerson</w:t>
      </w:r>
    </w:p>
    <w:p w14:paraId="6A680D14" w14:textId="4C414653" w:rsidR="004F1077" w:rsidRDefault="004F1077" w:rsidP="007C5FAC">
      <w:pPr>
        <w:rPr>
          <w:rFonts w:ascii="Calibri" w:eastAsia="Calibri" w:hAnsi="Calibri" w:cs="Calibri"/>
          <w:b/>
          <w:bCs/>
          <w:sz w:val="24"/>
          <w:szCs w:val="24"/>
          <w:lang w:val="en"/>
        </w:rPr>
      </w:pPr>
    </w:p>
    <w:p w14:paraId="5B395502" w14:textId="75D9F5A8" w:rsidR="00B63127" w:rsidRDefault="007C5FAC" w:rsidP="00B63127">
      <w:r w:rsidRPr="00C52173">
        <w:rPr>
          <w:rFonts w:ascii="Calibri" w:eastAsia="Calibri" w:hAnsi="Calibri" w:cs="Calibri"/>
          <w:b/>
          <w:bCs/>
          <w:sz w:val="24"/>
          <w:szCs w:val="24"/>
          <w:lang w:val="en"/>
        </w:rPr>
        <w:t xml:space="preserve">Questions for Reflection: </w:t>
      </w:r>
      <w:r w:rsidR="00B63127">
        <w:t xml:space="preserve">Most of the time, our resistance efforts are aimed at changing others or the world around us. But often </w:t>
      </w:r>
      <w:r w:rsidR="00B63127">
        <w:rPr>
          <w:b/>
          <w:bCs/>
          <w:i/>
          <w:iCs/>
        </w:rPr>
        <w:t>we</w:t>
      </w:r>
      <w:r w:rsidR="00B63127">
        <w:t xml:space="preserve"> are changed as well. We set out to make the world better and, to our surprise, we end up better.</w:t>
      </w:r>
      <w:r w:rsidR="00E62BA3">
        <w:t xml:space="preserve"> </w:t>
      </w:r>
      <w:r w:rsidR="00B63127">
        <w:t xml:space="preserve">So, what is your story of being enriched by resistance? Spend some time revisiting the experience in your mind, digging around for details you may </w:t>
      </w:r>
      <w:r w:rsidR="00E62BA3">
        <w:t>not have</w:t>
      </w:r>
      <w:r w:rsidR="00B63127">
        <w:t xml:space="preserve"> fully appreciated at the time:</w:t>
      </w:r>
    </w:p>
    <w:p w14:paraId="417F0BB0" w14:textId="77777777" w:rsidR="00B63127" w:rsidRDefault="00B63127" w:rsidP="00B63127">
      <w:pPr>
        <w:rPr>
          <w:sz w:val="4"/>
          <w:szCs w:val="4"/>
        </w:rPr>
      </w:pPr>
    </w:p>
    <w:p w14:paraId="41F0303C" w14:textId="77777777" w:rsidR="00B63127" w:rsidRDefault="00B63127" w:rsidP="00E62BA3">
      <w:pPr>
        <w:numPr>
          <w:ilvl w:val="0"/>
          <w:numId w:val="8"/>
        </w:numPr>
      </w:pPr>
      <w:r>
        <w:t xml:space="preserve">What assumptions did you go into the experience with? </w:t>
      </w:r>
    </w:p>
    <w:p w14:paraId="1979E496" w14:textId="77777777" w:rsidR="00B63127" w:rsidRDefault="00B63127" w:rsidP="00E62BA3">
      <w:pPr>
        <w:numPr>
          <w:ilvl w:val="0"/>
          <w:numId w:val="8"/>
        </w:numPr>
      </w:pPr>
      <w:r>
        <w:t xml:space="preserve">What exactly was it about the experience that made it so enriching for you? </w:t>
      </w:r>
    </w:p>
    <w:p w14:paraId="7443185E" w14:textId="03C88157" w:rsidR="00B63127" w:rsidRDefault="00B63127" w:rsidP="00E62BA3">
      <w:pPr>
        <w:numPr>
          <w:ilvl w:val="0"/>
          <w:numId w:val="8"/>
        </w:numPr>
      </w:pPr>
      <w:r>
        <w:t>W</w:t>
      </w:r>
      <w:r w:rsidR="00E62BA3">
        <w:t>as there a</w:t>
      </w:r>
      <w:r>
        <w:t xml:space="preserve"> person central to your story?</w:t>
      </w:r>
      <w:r w:rsidR="00E62BA3">
        <w:t xml:space="preserve"> If so, share how they shaped your experience.</w:t>
      </w:r>
      <w:r>
        <w:t xml:space="preserve"> </w:t>
      </w:r>
    </w:p>
    <w:p w14:paraId="332ADDFA" w14:textId="77777777" w:rsidR="00B63127" w:rsidRDefault="00B63127" w:rsidP="00E62BA3">
      <w:pPr>
        <w:numPr>
          <w:ilvl w:val="0"/>
          <w:numId w:val="8"/>
        </w:numPr>
      </w:pPr>
      <w:r>
        <w:t xml:space="preserve">How exactly </w:t>
      </w:r>
      <w:proofErr w:type="spellStart"/>
      <w:proofErr w:type="gramStart"/>
      <w:r>
        <w:t>were</w:t>
      </w:r>
      <w:proofErr w:type="spellEnd"/>
      <w:proofErr w:type="gramEnd"/>
      <w:r>
        <w:t xml:space="preserve"> you changed? </w:t>
      </w:r>
    </w:p>
    <w:p w14:paraId="0E9291F2" w14:textId="77777777" w:rsidR="00B63127" w:rsidRDefault="00B63127" w:rsidP="00E62BA3">
      <w:pPr>
        <w:numPr>
          <w:ilvl w:val="0"/>
          <w:numId w:val="8"/>
        </w:numPr>
      </w:pPr>
      <w:r>
        <w:t xml:space="preserve">How was your worldview altered in a way that shows up even today? </w:t>
      </w:r>
    </w:p>
    <w:p w14:paraId="5CD6EA05" w14:textId="77777777" w:rsidR="00E62BA3" w:rsidRDefault="00E62BA3" w:rsidP="00424EE8">
      <w:pPr>
        <w:spacing w:after="80"/>
        <w:rPr>
          <w:rFonts w:ascii="Calibri" w:eastAsia="Calibri" w:hAnsi="Calibri" w:cs="Calibri"/>
          <w:b/>
          <w:bCs/>
          <w:sz w:val="24"/>
          <w:szCs w:val="24"/>
          <w:lang w:val="en"/>
        </w:rPr>
      </w:pPr>
    </w:p>
    <w:p w14:paraId="68A2202B" w14:textId="43B6F4B7" w:rsidR="007C5FAC" w:rsidRPr="00424EE8" w:rsidRDefault="000222FD" w:rsidP="00424EE8">
      <w:pPr>
        <w:spacing w:after="80"/>
        <w:rPr>
          <w:rFonts w:ascii="Calibri" w:eastAsia="Calibri" w:hAnsi="Calibri" w:cs="Calibri"/>
          <w:sz w:val="24"/>
          <w:szCs w:val="24"/>
          <w:lang w:val="en"/>
        </w:rPr>
      </w:pPr>
      <w:r w:rsidRPr="00424EE8">
        <w:rPr>
          <w:rFonts w:ascii="Calibri" w:eastAsia="Calibri" w:hAnsi="Calibri" w:cs="Calibri"/>
          <w:b/>
          <w:bCs/>
          <w:sz w:val="24"/>
          <w:szCs w:val="24"/>
          <w:lang w:val="en"/>
        </w:rPr>
        <w:t>R</w:t>
      </w:r>
      <w:r w:rsidR="007C5FAC" w:rsidRPr="00424EE8">
        <w:rPr>
          <w:rFonts w:ascii="Calibri" w:eastAsia="Calibri" w:hAnsi="Calibri" w:cs="Calibri"/>
          <w:b/>
          <w:bCs/>
          <w:sz w:val="24"/>
          <w:szCs w:val="24"/>
          <w:lang w:val="en"/>
        </w:rPr>
        <w:t>esponses/Discussion:</w:t>
      </w:r>
      <w:r w:rsidR="007C5FAC" w:rsidRPr="00424EE8">
        <w:rPr>
          <w:rFonts w:ascii="Calibri" w:eastAsia="Calibri" w:hAnsi="Calibri" w:cs="Calibri"/>
          <w:sz w:val="24"/>
          <w:szCs w:val="24"/>
          <w:lang w:val="en"/>
        </w:rPr>
        <w:t xml:space="preserve"> </w:t>
      </w:r>
    </w:p>
    <w:p w14:paraId="06115FB4" w14:textId="77777777" w:rsidR="00FC31FE" w:rsidRPr="00C52173" w:rsidRDefault="00FC31FE" w:rsidP="007C5FAC">
      <w:pPr>
        <w:rPr>
          <w:rFonts w:ascii="Calibri" w:eastAsia="Calibri" w:hAnsi="Calibri" w:cs="Calibri"/>
          <w:sz w:val="24"/>
          <w:szCs w:val="24"/>
          <w:lang w:val="en"/>
        </w:rPr>
      </w:pPr>
    </w:p>
    <w:p w14:paraId="2EB8F547" w14:textId="77777777" w:rsidR="007C5FAC" w:rsidRPr="00C52173" w:rsidRDefault="007C5FAC" w:rsidP="007C5FAC">
      <w:pPr>
        <w:rPr>
          <w:rFonts w:ascii="Calibri" w:eastAsia="Calibri" w:hAnsi="Calibri" w:cs="Calibri"/>
          <w:b/>
          <w:bCs/>
          <w:sz w:val="24"/>
          <w:szCs w:val="24"/>
          <w:lang w:val="en"/>
        </w:rPr>
      </w:pPr>
      <w:r w:rsidRPr="00C52173">
        <w:rPr>
          <w:rFonts w:ascii="Calibri" w:eastAsia="Calibri" w:hAnsi="Calibri" w:cs="Calibri"/>
          <w:b/>
          <w:bCs/>
          <w:sz w:val="24"/>
          <w:szCs w:val="24"/>
          <w:lang w:val="en"/>
        </w:rPr>
        <w:t>Likes and wishes:</w:t>
      </w:r>
    </w:p>
    <w:p w14:paraId="5464A3A1" w14:textId="77777777" w:rsidR="00FC31FE" w:rsidRPr="00C52173" w:rsidRDefault="00FC31FE" w:rsidP="007C5FAC">
      <w:pPr>
        <w:rPr>
          <w:rFonts w:ascii="Calibri" w:eastAsia="Calibri" w:hAnsi="Calibri" w:cs="Calibri"/>
          <w:b/>
          <w:bCs/>
          <w:sz w:val="24"/>
          <w:szCs w:val="24"/>
          <w:lang w:val="en"/>
        </w:rPr>
      </w:pPr>
    </w:p>
    <w:p w14:paraId="08A66E9A" w14:textId="77777777" w:rsidR="007C5FAC" w:rsidRPr="00C52173" w:rsidRDefault="007C5FAC" w:rsidP="007C5FAC">
      <w:pPr>
        <w:rPr>
          <w:rFonts w:ascii="Calibri" w:eastAsia="Calibri" w:hAnsi="Calibri" w:cs="Calibri"/>
          <w:b/>
          <w:bCs/>
          <w:sz w:val="24"/>
          <w:szCs w:val="24"/>
          <w:lang w:val="en"/>
        </w:rPr>
      </w:pPr>
      <w:r w:rsidRPr="00C52173">
        <w:rPr>
          <w:rFonts w:ascii="Calibri" w:eastAsia="Calibri" w:hAnsi="Calibri" w:cs="Calibri"/>
          <w:b/>
          <w:bCs/>
          <w:sz w:val="24"/>
          <w:szCs w:val="24"/>
          <w:lang w:val="en"/>
        </w:rPr>
        <w:t>Closing Words and Extinguish Chalice:</w:t>
      </w:r>
      <w:bookmarkStart w:id="6" w:name="_f8vg5w53dnqp" w:colFirst="0" w:colLast="0"/>
      <w:bookmarkEnd w:id="6"/>
    </w:p>
    <w:p w14:paraId="6AC58573" w14:textId="77777777" w:rsidR="00E62BA3" w:rsidRDefault="00E62BA3" w:rsidP="00E62BA3">
      <w:bookmarkStart w:id="7" w:name="_ufc685o5nmwo" w:colFirst="0" w:colLast="0"/>
      <w:bookmarkEnd w:id="7"/>
      <w:r>
        <w:t>Always say “yes” to the present moment. What could be more futile than to create inner resistance to what is? Surrender to what is. Say “yes” to life — and see how life suddenly starts working for you rather than against you.</w:t>
      </w:r>
    </w:p>
    <w:p w14:paraId="369D6AF7" w14:textId="37EE3E07" w:rsidR="00E62BA3" w:rsidRDefault="00E62BA3" w:rsidP="00E62BA3">
      <w:pPr>
        <w:pStyle w:val="Subtitle"/>
      </w:pPr>
      <w:bookmarkStart w:id="8" w:name="_j2cs7rczz6ke" w:colFirst="0" w:colLast="0"/>
      <w:bookmarkEnd w:id="8"/>
      <w:r>
        <w:t>-</w:t>
      </w:r>
      <w:r>
        <w:t>Eckhart Tolle</w:t>
      </w:r>
    </w:p>
    <w:p w14:paraId="424D5B1B" w14:textId="11E44477" w:rsidR="007C5FAC" w:rsidRPr="00424EE8" w:rsidRDefault="007C5FAC" w:rsidP="00424EE8">
      <w:pPr>
        <w:pStyle w:val="NoSpacing"/>
        <w:rPr>
          <w:rFonts w:ascii="Calibri" w:eastAsia="Calibri" w:hAnsi="Calibri" w:cs="Calibri"/>
          <w:b/>
          <w:bCs/>
          <w:sz w:val="24"/>
          <w:szCs w:val="24"/>
          <w:lang w:val="en"/>
        </w:rPr>
      </w:pPr>
    </w:p>
    <w:sectPr w:rsidR="007C5FAC" w:rsidRPr="00424EE8" w:rsidSect="00E62BA3">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375B" w14:textId="77777777" w:rsidR="008070A0" w:rsidRDefault="008070A0">
      <w:r>
        <w:separator/>
      </w:r>
    </w:p>
  </w:endnote>
  <w:endnote w:type="continuationSeparator" w:id="0">
    <w:p w14:paraId="0719F855" w14:textId="77777777" w:rsidR="008070A0" w:rsidRDefault="008070A0">
      <w:r>
        <w:continuationSeparator/>
      </w:r>
    </w:p>
  </w:endnote>
  <w:endnote w:type="continuationNotice" w:id="1">
    <w:p w14:paraId="0214D57E" w14:textId="77777777" w:rsidR="008070A0" w:rsidRDefault="00807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8C04" w14:textId="353736F8" w:rsidR="00434401" w:rsidRPr="004606A4" w:rsidRDefault="00434401" w:rsidP="004606A4">
    <w:pPr>
      <w:pBdr>
        <w:top w:val="nil"/>
        <w:left w:val="nil"/>
        <w:bottom w:val="nil"/>
        <w:right w:val="nil"/>
        <w:between w:val="nil"/>
      </w:pBdr>
      <w:tabs>
        <w:tab w:val="center" w:pos="4680"/>
        <w:tab w:val="right" w:pos="9360"/>
      </w:tabs>
      <w:rPr>
        <w:rFonts w:asciiTheme="majorHAnsi" w:hAnsiTheme="majorHAnsi" w:cstheme="majorHAnsi"/>
        <w:i/>
        <w:iC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5E1C" w14:textId="77777777" w:rsidR="008070A0" w:rsidRDefault="008070A0">
      <w:r>
        <w:separator/>
      </w:r>
    </w:p>
  </w:footnote>
  <w:footnote w:type="continuationSeparator" w:id="0">
    <w:p w14:paraId="3EE5FB95" w14:textId="77777777" w:rsidR="008070A0" w:rsidRDefault="008070A0">
      <w:r>
        <w:continuationSeparator/>
      </w:r>
    </w:p>
  </w:footnote>
  <w:footnote w:type="continuationNotice" w:id="1">
    <w:p w14:paraId="205D7538" w14:textId="77777777" w:rsidR="008070A0" w:rsidRDefault="00807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6424" w14:textId="77777777" w:rsidR="00434401" w:rsidRDefault="0043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A26"/>
    <w:multiLevelType w:val="multilevel"/>
    <w:tmpl w:val="28B65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1207E5"/>
    <w:multiLevelType w:val="multilevel"/>
    <w:tmpl w:val="2CE0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D282F"/>
    <w:multiLevelType w:val="hybridMultilevel"/>
    <w:tmpl w:val="895A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6078C"/>
    <w:multiLevelType w:val="multilevel"/>
    <w:tmpl w:val="70E81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54677C"/>
    <w:multiLevelType w:val="multilevel"/>
    <w:tmpl w:val="0A8044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294392"/>
    <w:multiLevelType w:val="multilevel"/>
    <w:tmpl w:val="D5E0A7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336076"/>
    <w:multiLevelType w:val="multilevel"/>
    <w:tmpl w:val="BAC0D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2E0786A"/>
    <w:multiLevelType w:val="multilevel"/>
    <w:tmpl w:val="DCA41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46248">
    <w:abstractNumId w:val="0"/>
  </w:num>
  <w:num w:numId="2" w16cid:durableId="1834566154">
    <w:abstractNumId w:val="7"/>
  </w:num>
  <w:num w:numId="3" w16cid:durableId="1628775288">
    <w:abstractNumId w:val="1"/>
  </w:num>
  <w:num w:numId="4" w16cid:durableId="649790932">
    <w:abstractNumId w:val="6"/>
  </w:num>
  <w:num w:numId="5" w16cid:durableId="243224819">
    <w:abstractNumId w:val="3"/>
  </w:num>
  <w:num w:numId="6" w16cid:durableId="1758865747">
    <w:abstractNumId w:val="2"/>
  </w:num>
  <w:num w:numId="7" w16cid:durableId="31348744">
    <w:abstractNumId w:val="5"/>
  </w:num>
  <w:num w:numId="8" w16cid:durableId="199649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C"/>
    <w:rsid w:val="000222FD"/>
    <w:rsid w:val="00027364"/>
    <w:rsid w:val="000468C5"/>
    <w:rsid w:val="00083B22"/>
    <w:rsid w:val="000B7EA5"/>
    <w:rsid w:val="000E1756"/>
    <w:rsid w:val="00124C1E"/>
    <w:rsid w:val="00135C67"/>
    <w:rsid w:val="00174884"/>
    <w:rsid w:val="001752C7"/>
    <w:rsid w:val="001950AD"/>
    <w:rsid w:val="00195CED"/>
    <w:rsid w:val="001A15C0"/>
    <w:rsid w:val="00221D2C"/>
    <w:rsid w:val="00243C7A"/>
    <w:rsid w:val="002566CA"/>
    <w:rsid w:val="00260AE1"/>
    <w:rsid w:val="00292EAC"/>
    <w:rsid w:val="00297B15"/>
    <w:rsid w:val="002A1425"/>
    <w:rsid w:val="002E53CD"/>
    <w:rsid w:val="003011B4"/>
    <w:rsid w:val="00352046"/>
    <w:rsid w:val="0035455A"/>
    <w:rsid w:val="003639F8"/>
    <w:rsid w:val="003C1D2D"/>
    <w:rsid w:val="004079E2"/>
    <w:rsid w:val="00424EE8"/>
    <w:rsid w:val="00425B82"/>
    <w:rsid w:val="00434401"/>
    <w:rsid w:val="00440EF9"/>
    <w:rsid w:val="00441447"/>
    <w:rsid w:val="00453337"/>
    <w:rsid w:val="00477CBF"/>
    <w:rsid w:val="00490B38"/>
    <w:rsid w:val="004A64F0"/>
    <w:rsid w:val="004B0C3C"/>
    <w:rsid w:val="004D46B1"/>
    <w:rsid w:val="004E4E1B"/>
    <w:rsid w:val="004F1077"/>
    <w:rsid w:val="0050458F"/>
    <w:rsid w:val="0054561B"/>
    <w:rsid w:val="005B088A"/>
    <w:rsid w:val="005B2BC5"/>
    <w:rsid w:val="005C714C"/>
    <w:rsid w:val="005F45B4"/>
    <w:rsid w:val="00607D6E"/>
    <w:rsid w:val="00613489"/>
    <w:rsid w:val="006452BD"/>
    <w:rsid w:val="00660E73"/>
    <w:rsid w:val="00680904"/>
    <w:rsid w:val="006B27BE"/>
    <w:rsid w:val="006C3C5A"/>
    <w:rsid w:val="006F7B6B"/>
    <w:rsid w:val="007641B9"/>
    <w:rsid w:val="007C5FAC"/>
    <w:rsid w:val="007C63CB"/>
    <w:rsid w:val="007D675B"/>
    <w:rsid w:val="007E495C"/>
    <w:rsid w:val="007F4216"/>
    <w:rsid w:val="00806F6F"/>
    <w:rsid w:val="008070A0"/>
    <w:rsid w:val="008354C4"/>
    <w:rsid w:val="00836381"/>
    <w:rsid w:val="00891730"/>
    <w:rsid w:val="008A5F81"/>
    <w:rsid w:val="008D601B"/>
    <w:rsid w:val="008E1FE2"/>
    <w:rsid w:val="00952892"/>
    <w:rsid w:val="009C306D"/>
    <w:rsid w:val="009D7B0E"/>
    <w:rsid w:val="00A02D51"/>
    <w:rsid w:val="00A10664"/>
    <w:rsid w:val="00A45057"/>
    <w:rsid w:val="00A8579D"/>
    <w:rsid w:val="00AA04C0"/>
    <w:rsid w:val="00B32837"/>
    <w:rsid w:val="00B37603"/>
    <w:rsid w:val="00B47715"/>
    <w:rsid w:val="00B63127"/>
    <w:rsid w:val="00BA7C37"/>
    <w:rsid w:val="00BE6DF7"/>
    <w:rsid w:val="00BF3190"/>
    <w:rsid w:val="00C047BE"/>
    <w:rsid w:val="00C373D8"/>
    <w:rsid w:val="00C52173"/>
    <w:rsid w:val="00C57DD2"/>
    <w:rsid w:val="00D24A08"/>
    <w:rsid w:val="00D26175"/>
    <w:rsid w:val="00D33615"/>
    <w:rsid w:val="00D7012C"/>
    <w:rsid w:val="00D73966"/>
    <w:rsid w:val="00D75DB2"/>
    <w:rsid w:val="00D92201"/>
    <w:rsid w:val="00DF3B6B"/>
    <w:rsid w:val="00E40069"/>
    <w:rsid w:val="00E52D1C"/>
    <w:rsid w:val="00E62BA3"/>
    <w:rsid w:val="00E640EA"/>
    <w:rsid w:val="00E800F3"/>
    <w:rsid w:val="00E85333"/>
    <w:rsid w:val="00EA3A3A"/>
    <w:rsid w:val="00EA5BD8"/>
    <w:rsid w:val="00EB0882"/>
    <w:rsid w:val="00EF147B"/>
    <w:rsid w:val="00F73FF1"/>
    <w:rsid w:val="00F863A1"/>
    <w:rsid w:val="00F87D79"/>
    <w:rsid w:val="00FB02B9"/>
    <w:rsid w:val="00FC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78C9"/>
  <w15:chartTrackingRefBased/>
  <w15:docId w15:val="{01DC04D1-24FB-7446-922D-0E47546D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5FAC"/>
    <w:pPr>
      <w:keepNext/>
      <w:keepLines/>
    </w:pPr>
    <w:rPr>
      <w:rFonts w:ascii="Calibri" w:eastAsia="Calibri" w:hAnsi="Calibri" w:cs="Calibri"/>
      <w:b/>
      <w:color w:val="333333"/>
      <w:highlight w:val="white"/>
      <w:lang w:val="en"/>
    </w:rPr>
  </w:style>
  <w:style w:type="character" w:customStyle="1" w:styleId="TitleChar">
    <w:name w:val="Title Char"/>
    <w:basedOn w:val="DefaultParagraphFont"/>
    <w:link w:val="Title"/>
    <w:uiPriority w:val="10"/>
    <w:rsid w:val="007C5FAC"/>
    <w:rPr>
      <w:rFonts w:ascii="Calibri" w:eastAsia="Calibri" w:hAnsi="Calibri" w:cs="Calibri"/>
      <w:b/>
      <w:color w:val="333333"/>
      <w:highlight w:val="white"/>
      <w:lang w:val="en"/>
    </w:rPr>
  </w:style>
  <w:style w:type="paragraph" w:styleId="Subtitle">
    <w:name w:val="Subtitle"/>
    <w:basedOn w:val="Normal"/>
    <w:next w:val="Normal"/>
    <w:link w:val="SubtitleChar"/>
    <w:uiPriority w:val="11"/>
    <w:qFormat/>
    <w:rsid w:val="007C5FAC"/>
    <w:pPr>
      <w:keepNext/>
      <w:keepLines/>
    </w:pPr>
    <w:rPr>
      <w:rFonts w:ascii="Calibri" w:eastAsia="Calibri" w:hAnsi="Calibri" w:cs="Calibri"/>
      <w:i/>
      <w:color w:val="434343"/>
      <w:lang w:val="en"/>
    </w:rPr>
  </w:style>
  <w:style w:type="character" w:customStyle="1" w:styleId="SubtitleChar">
    <w:name w:val="Subtitle Char"/>
    <w:basedOn w:val="DefaultParagraphFont"/>
    <w:link w:val="Subtitle"/>
    <w:uiPriority w:val="11"/>
    <w:rsid w:val="007C5FAC"/>
    <w:rPr>
      <w:rFonts w:ascii="Calibri" w:eastAsia="Calibri" w:hAnsi="Calibri" w:cs="Calibri"/>
      <w:i/>
      <w:color w:val="434343"/>
      <w:lang w:val="en"/>
    </w:rPr>
  </w:style>
  <w:style w:type="paragraph" w:styleId="Header">
    <w:name w:val="header"/>
    <w:basedOn w:val="Normal"/>
    <w:link w:val="HeaderChar"/>
    <w:uiPriority w:val="99"/>
    <w:unhideWhenUsed/>
    <w:rsid w:val="007C5FAC"/>
    <w:pPr>
      <w:tabs>
        <w:tab w:val="center" w:pos="4680"/>
        <w:tab w:val="right" w:pos="9360"/>
      </w:tabs>
    </w:pPr>
    <w:rPr>
      <w:rFonts w:ascii="Calibri" w:eastAsia="Calibri" w:hAnsi="Calibri" w:cs="Calibri"/>
      <w:lang w:val="en"/>
    </w:rPr>
  </w:style>
  <w:style w:type="character" w:customStyle="1" w:styleId="HeaderChar">
    <w:name w:val="Header Char"/>
    <w:basedOn w:val="DefaultParagraphFont"/>
    <w:link w:val="Header"/>
    <w:uiPriority w:val="99"/>
    <w:rsid w:val="007C5FAC"/>
    <w:rPr>
      <w:rFonts w:ascii="Calibri" w:eastAsia="Calibri" w:hAnsi="Calibri" w:cs="Calibri"/>
      <w:lang w:val="en"/>
    </w:rPr>
  </w:style>
  <w:style w:type="paragraph" w:styleId="Footer">
    <w:name w:val="footer"/>
    <w:basedOn w:val="Normal"/>
    <w:link w:val="FooterChar"/>
    <w:uiPriority w:val="99"/>
    <w:unhideWhenUsed/>
    <w:rsid w:val="007C5FAC"/>
    <w:pPr>
      <w:tabs>
        <w:tab w:val="center" w:pos="4680"/>
        <w:tab w:val="right" w:pos="9360"/>
      </w:tabs>
    </w:pPr>
    <w:rPr>
      <w:rFonts w:ascii="Calibri" w:eastAsia="Calibri" w:hAnsi="Calibri" w:cs="Calibri"/>
      <w:lang w:val="en"/>
    </w:rPr>
  </w:style>
  <w:style w:type="character" w:customStyle="1" w:styleId="FooterChar">
    <w:name w:val="Footer Char"/>
    <w:basedOn w:val="DefaultParagraphFont"/>
    <w:link w:val="Footer"/>
    <w:uiPriority w:val="99"/>
    <w:rsid w:val="007C5FAC"/>
    <w:rPr>
      <w:rFonts w:ascii="Calibri" w:eastAsia="Calibri" w:hAnsi="Calibri" w:cs="Calibri"/>
      <w:lang w:val="en"/>
    </w:rPr>
  </w:style>
  <w:style w:type="character" w:styleId="PageNumber">
    <w:name w:val="page number"/>
    <w:basedOn w:val="DefaultParagraphFont"/>
    <w:uiPriority w:val="99"/>
    <w:semiHidden/>
    <w:unhideWhenUsed/>
    <w:rsid w:val="007C5FAC"/>
  </w:style>
  <w:style w:type="paragraph" w:styleId="BalloonText">
    <w:name w:val="Balloon Text"/>
    <w:basedOn w:val="Normal"/>
    <w:link w:val="BalloonTextChar"/>
    <w:uiPriority w:val="99"/>
    <w:semiHidden/>
    <w:unhideWhenUsed/>
    <w:rsid w:val="009D7B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B0E"/>
    <w:rPr>
      <w:rFonts w:ascii="Times New Roman" w:hAnsi="Times New Roman" w:cs="Times New Roman"/>
      <w:sz w:val="18"/>
      <w:szCs w:val="18"/>
    </w:rPr>
  </w:style>
  <w:style w:type="character" w:styleId="Hyperlink">
    <w:name w:val="Hyperlink"/>
    <w:basedOn w:val="DefaultParagraphFont"/>
    <w:uiPriority w:val="99"/>
    <w:unhideWhenUsed/>
    <w:rsid w:val="002E53CD"/>
    <w:rPr>
      <w:color w:val="0000FF"/>
      <w:u w:val="single"/>
    </w:rPr>
  </w:style>
  <w:style w:type="character" w:styleId="Strong">
    <w:name w:val="Strong"/>
    <w:basedOn w:val="DefaultParagraphFont"/>
    <w:uiPriority w:val="22"/>
    <w:qFormat/>
    <w:rsid w:val="002E53CD"/>
    <w:rPr>
      <w:b/>
      <w:bCs/>
    </w:rPr>
  </w:style>
  <w:style w:type="character" w:styleId="UnresolvedMention">
    <w:name w:val="Unresolved Mention"/>
    <w:basedOn w:val="DefaultParagraphFont"/>
    <w:uiPriority w:val="99"/>
    <w:semiHidden/>
    <w:unhideWhenUsed/>
    <w:rsid w:val="002E53CD"/>
    <w:rPr>
      <w:color w:val="605E5C"/>
      <w:shd w:val="clear" w:color="auto" w:fill="E1DFDD"/>
    </w:rPr>
  </w:style>
  <w:style w:type="paragraph" w:styleId="NoSpacing">
    <w:name w:val="No Spacing"/>
    <w:uiPriority w:val="1"/>
    <w:qFormat/>
    <w:rsid w:val="004E4E1B"/>
  </w:style>
  <w:style w:type="paragraph" w:styleId="ListParagraph">
    <w:name w:val="List Paragraph"/>
    <w:basedOn w:val="Normal"/>
    <w:uiPriority w:val="34"/>
    <w:qFormat/>
    <w:rsid w:val="00C52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kebuddhaquotes.com/change-is-never-painful-only-the-resistance-to-change-is-painfu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istoryisaweapon.com/defcon1/piercylowroad.html" TargetMode="External"/><Relationship Id="rId12" Type="http://schemas.openxmlformats.org/officeDocument/2006/relationships/hyperlink" Target="https://www.goodreads.com/quotes/18870-the-ultimate-tragedy-is-not-the-oppression-and-cruelty-b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rahwilson.substack.com/p/can-we-talk-about-your-sile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ua.org/braverwiser/willing-protect" TargetMode="External"/><Relationship Id="rId4" Type="http://schemas.openxmlformats.org/officeDocument/2006/relationships/webSettings" Target="webSettings.xml"/><Relationship Id="rId9" Type="http://schemas.openxmlformats.org/officeDocument/2006/relationships/hyperlink" Target="https://www.youtube.com/shorts/aBSaSgnFQp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782</Words>
  <Characters>3857</Characters>
  <Application>Microsoft Office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Jalene Bowersmith</cp:lastModifiedBy>
  <cp:revision>3</cp:revision>
  <dcterms:created xsi:type="dcterms:W3CDTF">2025-12-13T23:50:00Z</dcterms:created>
  <dcterms:modified xsi:type="dcterms:W3CDTF">2025-12-14T00:14:00Z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201a0c7ce56b5f472a650e1956386a83dfdbfb15cea48072302c2eab9f1af444</vt:lpwstr>
  </property>
</Properties>
</file>